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4FB" w:rsidRDefault="00102937" w:rsidP="00795CA2">
      <w:pPr>
        <w:jc w:val="center"/>
      </w:pPr>
      <w:r>
        <w:t>COM 230</w:t>
      </w:r>
    </w:p>
    <w:p w:rsidR="00102937" w:rsidRDefault="00102937" w:rsidP="00795CA2">
      <w:pPr>
        <w:jc w:val="center"/>
      </w:pPr>
      <w:r>
        <w:t xml:space="preserve">Transition to </w:t>
      </w:r>
      <w:proofErr w:type="spellStart"/>
      <w:r>
        <w:t>PHPMyAdmin</w:t>
      </w:r>
      <w:proofErr w:type="spellEnd"/>
      <w:r>
        <w:t xml:space="preserve"> and Cars Database</w:t>
      </w:r>
    </w:p>
    <w:p w:rsidR="00102937" w:rsidRDefault="00102937">
      <w:r>
        <w:tab/>
        <w:t xml:space="preserve">For the next portion of the course we will be using </w:t>
      </w:r>
      <w:proofErr w:type="spellStart"/>
      <w:r>
        <w:t>PHPMyAdmin</w:t>
      </w:r>
      <w:proofErr w:type="spellEnd"/>
      <w:r>
        <w:t xml:space="preserve">, a utility that can be part of a </w:t>
      </w:r>
      <w:proofErr w:type="spellStart"/>
      <w:r>
        <w:t>MySQL</w:t>
      </w:r>
      <w:proofErr w:type="spellEnd"/>
      <w:r>
        <w:t xml:space="preserve"> installation. </w:t>
      </w:r>
      <w:proofErr w:type="spellStart"/>
      <w:r>
        <w:t>PHPMyAdmin</w:t>
      </w:r>
      <w:proofErr w:type="spellEnd"/>
      <w:r>
        <w:t xml:space="preserve"> will allow us to automate many of the tasks that are tedious at the command prompt.</w:t>
      </w:r>
    </w:p>
    <w:p w:rsidR="00141FB1" w:rsidRDefault="00102937">
      <w:pPr>
        <w:rPr>
          <w:noProof/>
        </w:rPr>
      </w:pPr>
      <w:r>
        <w:tab/>
        <w:t xml:space="preserve">To access: enter </w:t>
      </w:r>
      <w:hyperlink r:id="rId5" w:history="1">
        <w:r w:rsidRPr="00CE25C2">
          <w:rPr>
            <w:rStyle w:val="Hyperlink"/>
          </w:rPr>
          <w:t>https://linuxsandbox.coleman.edu/phpmyadmin</w:t>
        </w:r>
      </w:hyperlink>
      <w:r>
        <w:t xml:space="preserve"> into your browser. You will see a screen that warns you about the security certificate of the site. Ignore the warning and plunge ahead fearlessly.</w:t>
      </w:r>
      <w:r w:rsidR="00141FB1" w:rsidRPr="00141FB1">
        <w:rPr>
          <w:noProof/>
        </w:rPr>
        <w:t xml:space="preserve"> </w:t>
      </w:r>
    </w:p>
    <w:p w:rsidR="00141FB1" w:rsidRDefault="00141FB1">
      <w:r>
        <w:rPr>
          <w:noProof/>
        </w:rPr>
        <w:drawing>
          <wp:inline distT="0" distB="0" distL="0" distR="0">
            <wp:extent cx="3562350" cy="2333625"/>
            <wp:effectExtent l="19050" t="0" r="0" b="0"/>
            <wp:docPr id="4" name="Picture 3" descr="phpmyadmin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pmyadminSO.JPG"/>
                    <pic:cNvPicPr/>
                  </pic:nvPicPr>
                  <pic:blipFill>
                    <a:blip r:embed="rId6" cstate="print"/>
                    <a:stretch>
                      <a:fillRect/>
                    </a:stretch>
                  </pic:blipFill>
                  <pic:spPr>
                    <a:xfrm>
                      <a:off x="0" y="0"/>
                      <a:ext cx="3562350" cy="2333625"/>
                    </a:xfrm>
                    <a:prstGeom prst="rect">
                      <a:avLst/>
                    </a:prstGeom>
                  </pic:spPr>
                </pic:pic>
              </a:graphicData>
            </a:graphic>
          </wp:inline>
        </w:drawing>
      </w:r>
    </w:p>
    <w:p w:rsidR="00102937" w:rsidRDefault="00141FB1">
      <w:r>
        <w:t>Enter your user name and password</w:t>
      </w:r>
    </w:p>
    <w:p w:rsidR="00141FB1" w:rsidRDefault="00141FB1">
      <w:r>
        <w:rPr>
          <w:noProof/>
        </w:rPr>
        <w:drawing>
          <wp:inline distT="0" distB="0" distL="0" distR="0">
            <wp:extent cx="2333625" cy="3219450"/>
            <wp:effectExtent l="19050" t="0" r="9525" b="0"/>
            <wp:docPr id="5" name="Picture 4" descr="select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ectDB.JPG"/>
                    <pic:cNvPicPr/>
                  </pic:nvPicPr>
                  <pic:blipFill>
                    <a:blip r:embed="rId7" cstate="print"/>
                    <a:stretch>
                      <a:fillRect/>
                    </a:stretch>
                  </pic:blipFill>
                  <pic:spPr>
                    <a:xfrm>
                      <a:off x="0" y="0"/>
                      <a:ext cx="2333625" cy="3219450"/>
                    </a:xfrm>
                    <a:prstGeom prst="rect">
                      <a:avLst/>
                    </a:prstGeom>
                  </pic:spPr>
                </pic:pic>
              </a:graphicData>
            </a:graphic>
          </wp:inline>
        </w:drawing>
      </w:r>
      <w:r>
        <w:br w:type="page"/>
      </w:r>
    </w:p>
    <w:p w:rsidR="00141FB1" w:rsidRDefault="00141FB1">
      <w:r>
        <w:lastRenderedPageBreak/>
        <w:t xml:space="preserve">Click on your account: </w:t>
      </w:r>
      <w:proofErr w:type="spellStart"/>
      <w:r>
        <w:t>pmNNNN</w:t>
      </w:r>
      <w:proofErr w:type="spellEnd"/>
    </w:p>
    <w:p w:rsidR="00141FB1" w:rsidRDefault="006A0B28">
      <w:r>
        <w:rPr>
          <w:noProof/>
        </w:rPr>
        <w:drawing>
          <wp:inline distT="0" distB="0" distL="0" distR="0">
            <wp:extent cx="5124450" cy="638175"/>
            <wp:effectExtent l="19050" t="0" r="0" b="0"/>
            <wp:docPr id="6" name="Picture 5" descr="import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DB.JPG"/>
                    <pic:cNvPicPr/>
                  </pic:nvPicPr>
                  <pic:blipFill>
                    <a:blip r:embed="rId8" cstate="print"/>
                    <a:stretch>
                      <a:fillRect/>
                    </a:stretch>
                  </pic:blipFill>
                  <pic:spPr>
                    <a:xfrm>
                      <a:off x="0" y="0"/>
                      <a:ext cx="5124450" cy="638175"/>
                    </a:xfrm>
                    <a:prstGeom prst="rect">
                      <a:avLst/>
                    </a:prstGeom>
                  </pic:spPr>
                </pic:pic>
              </a:graphicData>
            </a:graphic>
          </wp:inline>
        </w:drawing>
      </w:r>
    </w:p>
    <w:p w:rsidR="006A0B28" w:rsidRDefault="006A0B28">
      <w:r>
        <w:t>Click the import tab</w:t>
      </w:r>
    </w:p>
    <w:p w:rsidR="006A0B28" w:rsidRDefault="006A0B28">
      <w:r>
        <w:rPr>
          <w:noProof/>
        </w:rPr>
        <w:drawing>
          <wp:inline distT="0" distB="0" distL="0" distR="0">
            <wp:extent cx="5943600" cy="4467225"/>
            <wp:effectExtent l="19050" t="0" r="0" b="0"/>
            <wp:docPr id="7" name="Picture 6" descr="browseToAnd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seToAndGo.JPG"/>
                    <pic:cNvPicPr/>
                  </pic:nvPicPr>
                  <pic:blipFill>
                    <a:blip r:embed="rId9" cstate="print"/>
                    <a:stretch>
                      <a:fillRect/>
                    </a:stretch>
                  </pic:blipFill>
                  <pic:spPr>
                    <a:xfrm>
                      <a:off x="0" y="0"/>
                      <a:ext cx="5943600" cy="4467225"/>
                    </a:xfrm>
                    <a:prstGeom prst="rect">
                      <a:avLst/>
                    </a:prstGeom>
                  </pic:spPr>
                </pic:pic>
              </a:graphicData>
            </a:graphic>
          </wp:inline>
        </w:drawing>
      </w:r>
    </w:p>
    <w:p w:rsidR="006A0B28" w:rsidRDefault="006A0B28">
      <w:r>
        <w:t xml:space="preserve">Browse to: </w:t>
      </w:r>
      <w:r w:rsidRPr="006A0B28">
        <w:t>R:\COM230\Charlie Oct 2010</w:t>
      </w:r>
      <w:r>
        <w:t xml:space="preserve"> and dbl click carsDB.sql</w:t>
      </w:r>
    </w:p>
    <w:p w:rsidR="006A0B28" w:rsidRDefault="006A0B28">
      <w:r>
        <w:t>Click go button in lower right</w:t>
      </w:r>
    </w:p>
    <w:p w:rsidR="006A0B28" w:rsidRDefault="00AE2800">
      <w:r>
        <w:rPr>
          <w:noProof/>
        </w:rPr>
        <w:lastRenderedPageBreak/>
        <w:drawing>
          <wp:inline distT="0" distB="0" distL="0" distR="0">
            <wp:extent cx="5124450" cy="2238375"/>
            <wp:effectExtent l="19050" t="0" r="0" b="0"/>
            <wp:docPr id="8" name="Picture 7" descr="succ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ess.JPG"/>
                    <pic:cNvPicPr/>
                  </pic:nvPicPr>
                  <pic:blipFill>
                    <a:blip r:embed="rId10" cstate="print"/>
                    <a:stretch>
                      <a:fillRect/>
                    </a:stretch>
                  </pic:blipFill>
                  <pic:spPr>
                    <a:xfrm>
                      <a:off x="0" y="0"/>
                      <a:ext cx="5124450" cy="2238375"/>
                    </a:xfrm>
                    <a:prstGeom prst="rect">
                      <a:avLst/>
                    </a:prstGeom>
                  </pic:spPr>
                </pic:pic>
              </a:graphicData>
            </a:graphic>
          </wp:inline>
        </w:drawing>
      </w:r>
    </w:p>
    <w:p w:rsidR="00AE2800" w:rsidRDefault="00AE2800">
      <w:r>
        <w:t>Note that 8 tables have been created and loaded with data</w:t>
      </w:r>
      <w:r w:rsidR="00795CA2">
        <w:t>.</w:t>
      </w:r>
    </w:p>
    <w:p w:rsidR="00795CA2" w:rsidRDefault="00795CA2"/>
    <w:p w:rsidR="00795CA2" w:rsidRDefault="00795CA2">
      <w:r>
        <w:t>The next job is to become completely and intimately familiar with the structure of the database tables, the relationships between the tables and the extent of the data stored in the tables. The more familiar you are with these features the easier it will be to extract information from the database using queries.</w:t>
      </w:r>
    </w:p>
    <w:p w:rsidR="00AE2800" w:rsidRDefault="00AE2800" w:rsidP="00AE2800">
      <w:pPr>
        <w:pStyle w:val="ListParagraph"/>
        <w:numPr>
          <w:ilvl w:val="0"/>
          <w:numId w:val="1"/>
        </w:numPr>
      </w:pPr>
      <w:r>
        <w:t xml:space="preserve">Click on </w:t>
      </w:r>
      <w:r w:rsidR="003634FB">
        <w:t xml:space="preserve">the </w:t>
      </w:r>
      <w:r>
        <w:t xml:space="preserve">structure </w:t>
      </w:r>
      <w:r w:rsidR="003634FB">
        <w:t xml:space="preserve">tab </w:t>
      </w:r>
      <w:r>
        <w:t>and examine</w:t>
      </w:r>
      <w:r w:rsidR="003634FB">
        <w:t xml:space="preserve"> the structure of the tables</w:t>
      </w:r>
    </w:p>
    <w:p w:rsidR="003634FB" w:rsidRDefault="003634FB" w:rsidP="00AE2800">
      <w:pPr>
        <w:pStyle w:val="ListParagraph"/>
        <w:numPr>
          <w:ilvl w:val="0"/>
          <w:numId w:val="1"/>
        </w:numPr>
      </w:pPr>
      <w:r>
        <w:t xml:space="preserve">Click on the </w:t>
      </w:r>
      <w:proofErr w:type="spellStart"/>
      <w:r>
        <w:t>sql</w:t>
      </w:r>
      <w:proofErr w:type="spellEnd"/>
      <w:r>
        <w:t xml:space="preserve"> tab and execute a “show columns from” query on each table</w:t>
      </w:r>
    </w:p>
    <w:p w:rsidR="003634FB" w:rsidRDefault="003634FB" w:rsidP="00AE2800">
      <w:pPr>
        <w:pStyle w:val="ListParagraph"/>
        <w:numPr>
          <w:ilvl w:val="0"/>
          <w:numId w:val="1"/>
        </w:numPr>
      </w:pPr>
      <w:r>
        <w:t>Execute a “show create table” query on each table</w:t>
      </w:r>
    </w:p>
    <w:p w:rsidR="003634FB" w:rsidRDefault="003634FB" w:rsidP="00AE2800">
      <w:pPr>
        <w:pStyle w:val="ListParagraph"/>
        <w:numPr>
          <w:ilvl w:val="0"/>
          <w:numId w:val="1"/>
        </w:numPr>
      </w:pPr>
      <w:r>
        <w:t>Execute a “select * from “ query on each of the tables</w:t>
      </w:r>
    </w:p>
    <w:p w:rsidR="003634FB" w:rsidRDefault="003634FB" w:rsidP="003634FB"/>
    <w:sectPr w:rsidR="003634FB" w:rsidSect="00D539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42B63"/>
    <w:multiLevelType w:val="hybridMultilevel"/>
    <w:tmpl w:val="120A8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102937"/>
    <w:rsid w:val="000912D4"/>
    <w:rsid w:val="000C5DB2"/>
    <w:rsid w:val="00102937"/>
    <w:rsid w:val="00141FB1"/>
    <w:rsid w:val="001543A1"/>
    <w:rsid w:val="001F5804"/>
    <w:rsid w:val="00211ED3"/>
    <w:rsid w:val="00236E85"/>
    <w:rsid w:val="003634FB"/>
    <w:rsid w:val="00367A22"/>
    <w:rsid w:val="0038369D"/>
    <w:rsid w:val="0042389B"/>
    <w:rsid w:val="00494BDF"/>
    <w:rsid w:val="006A0B28"/>
    <w:rsid w:val="00795CA2"/>
    <w:rsid w:val="007A1783"/>
    <w:rsid w:val="007E409E"/>
    <w:rsid w:val="007F1ADC"/>
    <w:rsid w:val="007F52C7"/>
    <w:rsid w:val="00934442"/>
    <w:rsid w:val="00A653BA"/>
    <w:rsid w:val="00AA42E6"/>
    <w:rsid w:val="00AE2800"/>
    <w:rsid w:val="00B36B66"/>
    <w:rsid w:val="00BE570D"/>
    <w:rsid w:val="00C82316"/>
    <w:rsid w:val="00D137BF"/>
    <w:rsid w:val="00D24424"/>
    <w:rsid w:val="00D539A0"/>
    <w:rsid w:val="00DD350E"/>
    <w:rsid w:val="00E51270"/>
    <w:rsid w:val="00E81D60"/>
    <w:rsid w:val="00EE0EF0"/>
    <w:rsid w:val="00EE7361"/>
    <w:rsid w:val="00F44427"/>
    <w:rsid w:val="00FC7B1F"/>
    <w:rsid w:val="00FD2C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9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2937"/>
    <w:rPr>
      <w:color w:val="0000FF" w:themeColor="hyperlink"/>
      <w:u w:val="single"/>
    </w:rPr>
  </w:style>
  <w:style w:type="paragraph" w:styleId="BalloonText">
    <w:name w:val="Balloon Text"/>
    <w:basedOn w:val="Normal"/>
    <w:link w:val="BalloonTextChar"/>
    <w:uiPriority w:val="99"/>
    <w:semiHidden/>
    <w:unhideWhenUsed/>
    <w:rsid w:val="00141F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FB1"/>
    <w:rPr>
      <w:rFonts w:ascii="Tahoma" w:hAnsi="Tahoma" w:cs="Tahoma"/>
      <w:sz w:val="16"/>
      <w:szCs w:val="16"/>
    </w:rPr>
  </w:style>
  <w:style w:type="paragraph" w:styleId="ListParagraph">
    <w:name w:val="List Paragraph"/>
    <w:basedOn w:val="Normal"/>
    <w:uiPriority w:val="34"/>
    <w:qFormat/>
    <w:rsid w:val="00AE280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s://linuxsandbox.coleman.edu/phpmyadmin"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200</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Coleman University</Company>
  <LinksUpToDate>false</LinksUpToDate>
  <CharactersWithSpaces>1344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charliem</dc:creator>
  <cp:keywords/>
  <dc:description/>
  <cp:lastModifiedBy>charliem</cp:lastModifiedBy>
  <cp:revision>2</cp:revision>
  <dcterms:created xsi:type="dcterms:W3CDTF">2010-10-27T20:36:00Z</dcterms:created>
  <dcterms:modified xsi:type="dcterms:W3CDTF">2010-10-27T21:23:00Z</dcterms:modified>
</cp:coreProperties>
</file>